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9FB" w:rsidRPr="00E139D6" w:rsidRDefault="006259FB" w:rsidP="00C6734F">
      <w:pPr>
        <w:keepNext/>
        <w:tabs>
          <w:tab w:val="center" w:pos="4677"/>
          <w:tab w:val="left" w:pos="7980"/>
        </w:tabs>
        <w:jc w:val="center"/>
        <w:rPr>
          <w:rFonts w:ascii="Times New Roman" w:hAnsi="Times New Roman" w:cs="Times New Roman"/>
        </w:rPr>
      </w:pPr>
      <w:r w:rsidRPr="00E139D6">
        <w:rPr>
          <w:rFonts w:ascii="Times New Roman" w:hAnsi="Times New Roman" w:cs="Times New Roman"/>
          <w:b/>
          <w:noProof/>
          <w:szCs w:val="20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3715" cy="637540"/>
            <wp:effectExtent l="0" t="0" r="63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37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39D6">
        <w:rPr>
          <w:rFonts w:ascii="Times New Roman" w:hAnsi="Times New Roman" w:cs="Times New Roman"/>
          <w:b/>
          <w:szCs w:val="20"/>
          <w:u w:val="single"/>
        </w:rPr>
        <w:br/>
      </w:r>
    </w:p>
    <w:p w:rsidR="006259FB" w:rsidRPr="00E139D6" w:rsidRDefault="006259FB" w:rsidP="00C6734F">
      <w:pPr>
        <w:jc w:val="center"/>
        <w:rPr>
          <w:rFonts w:ascii="Times New Roman" w:hAnsi="Times New Roman" w:cs="Times New Roman"/>
        </w:rPr>
      </w:pPr>
    </w:p>
    <w:p w:rsidR="006259FB" w:rsidRPr="00E139D6" w:rsidRDefault="006259FB" w:rsidP="00C673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9D6">
        <w:rPr>
          <w:rFonts w:ascii="Times New Roman" w:hAnsi="Times New Roman" w:cs="Times New Roman"/>
          <w:b/>
          <w:sz w:val="28"/>
          <w:szCs w:val="28"/>
        </w:rPr>
        <w:t>БУЧАНСЬКА     МІСЬКА      РАДА</w:t>
      </w:r>
    </w:p>
    <w:p w:rsidR="006259FB" w:rsidRPr="00E139D6" w:rsidRDefault="006259FB" w:rsidP="00C6734F">
      <w:pPr>
        <w:keepNext/>
        <w:pBdr>
          <w:top w:val="none" w:sz="0" w:space="0" w:color="000000"/>
          <w:left w:val="none" w:sz="0" w:space="0" w:color="000000"/>
          <w:bottom w:val="single" w:sz="12" w:space="1" w:color="00000A"/>
          <w:right w:val="none" w:sz="0" w:space="0" w:color="000000"/>
        </w:pBdr>
        <w:ind w:left="5812" w:hanging="57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9D6">
        <w:rPr>
          <w:rFonts w:ascii="Times New Roman" w:hAnsi="Times New Roman" w:cs="Times New Roman"/>
          <w:b/>
          <w:sz w:val="28"/>
          <w:szCs w:val="28"/>
        </w:rPr>
        <w:t>КИЇВСЬКОЇ ОБЛАСТІ</w:t>
      </w:r>
    </w:p>
    <w:p w:rsidR="006259FB" w:rsidRPr="00E139D6" w:rsidRDefault="00C6734F" w:rsidP="00C673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ВАДЦЯТЬ    ПЕРША   </w:t>
      </w:r>
      <w:r w:rsidR="006259FB" w:rsidRPr="00E139D6">
        <w:rPr>
          <w:rFonts w:ascii="Times New Roman" w:hAnsi="Times New Roman" w:cs="Times New Roman"/>
          <w:b/>
          <w:sz w:val="28"/>
          <w:szCs w:val="28"/>
        </w:rPr>
        <w:t xml:space="preserve"> СЕСІЯ    </w:t>
      </w:r>
      <w:r w:rsidR="00645F28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6259FB" w:rsidRPr="00E139D6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6259FB" w:rsidRPr="00E139D6" w:rsidRDefault="006259FB" w:rsidP="006259FB">
      <w:pPr>
        <w:keepNext/>
        <w:rPr>
          <w:rFonts w:ascii="Times New Roman" w:hAnsi="Times New Roman" w:cs="Times New Roman"/>
          <w:b/>
          <w:szCs w:val="20"/>
        </w:rPr>
      </w:pPr>
      <w:r w:rsidRPr="00E139D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</w:t>
      </w:r>
      <w:proofErr w:type="gramStart"/>
      <w:r w:rsidRPr="00E139D6">
        <w:rPr>
          <w:rFonts w:ascii="Times New Roman" w:hAnsi="Times New Roman" w:cs="Times New Roman"/>
          <w:b/>
          <w:sz w:val="28"/>
          <w:szCs w:val="28"/>
        </w:rPr>
        <w:t>Р  І</w:t>
      </w:r>
      <w:proofErr w:type="gramEnd"/>
      <w:r w:rsidRPr="00E139D6">
        <w:rPr>
          <w:rFonts w:ascii="Times New Roman" w:hAnsi="Times New Roman" w:cs="Times New Roman"/>
          <w:b/>
          <w:sz w:val="28"/>
          <w:szCs w:val="28"/>
        </w:rPr>
        <w:t xml:space="preserve">   Ш   Е   Н   </w:t>
      </w:r>
      <w:proofErr w:type="spellStart"/>
      <w:r w:rsidRPr="00E139D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139D6"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6259FB" w:rsidRDefault="00F27915" w:rsidP="006259FB">
      <w:pPr>
        <w:keepNext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«28»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жовтня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6259FB">
        <w:rPr>
          <w:rFonts w:ascii="Times New Roman" w:hAnsi="Times New Roman" w:cs="Times New Roman"/>
          <w:b/>
          <w:sz w:val="28"/>
          <w:szCs w:val="28"/>
        </w:rPr>
        <w:t xml:space="preserve"> р. </w:t>
      </w:r>
      <w:r w:rsidR="006259FB">
        <w:rPr>
          <w:rFonts w:ascii="Times New Roman" w:hAnsi="Times New Roman" w:cs="Times New Roman"/>
          <w:b/>
          <w:sz w:val="28"/>
          <w:szCs w:val="28"/>
        </w:rPr>
        <w:tab/>
      </w:r>
      <w:r w:rsidR="006259FB">
        <w:rPr>
          <w:rFonts w:ascii="Times New Roman" w:hAnsi="Times New Roman" w:cs="Times New Roman"/>
          <w:b/>
          <w:sz w:val="28"/>
          <w:szCs w:val="28"/>
        </w:rPr>
        <w:tab/>
      </w:r>
      <w:r w:rsidR="006259FB">
        <w:rPr>
          <w:rFonts w:ascii="Times New Roman" w:hAnsi="Times New Roman" w:cs="Times New Roman"/>
          <w:b/>
          <w:sz w:val="28"/>
          <w:szCs w:val="28"/>
        </w:rPr>
        <w:tab/>
      </w:r>
      <w:r w:rsidR="006259FB">
        <w:rPr>
          <w:rFonts w:ascii="Times New Roman" w:hAnsi="Times New Roman" w:cs="Times New Roman"/>
          <w:b/>
          <w:sz w:val="28"/>
          <w:szCs w:val="28"/>
        </w:rPr>
        <w:tab/>
      </w:r>
      <w:r w:rsidR="006259FB">
        <w:rPr>
          <w:rFonts w:ascii="Times New Roman" w:hAnsi="Times New Roman" w:cs="Times New Roman"/>
          <w:b/>
          <w:sz w:val="28"/>
          <w:szCs w:val="28"/>
        </w:rPr>
        <w:tab/>
      </w:r>
      <w:r w:rsidR="006259FB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="006259FB" w:rsidRPr="006259F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C6734F">
        <w:rPr>
          <w:rFonts w:ascii="Times New Roman" w:hAnsi="Times New Roman" w:cs="Times New Roman"/>
          <w:b/>
          <w:sz w:val="28"/>
          <w:szCs w:val="28"/>
        </w:rPr>
        <w:t xml:space="preserve"> - 21</w:t>
      </w:r>
      <w:r w:rsidR="006259FB" w:rsidRPr="006259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9FB">
        <w:rPr>
          <w:rFonts w:ascii="Times New Roman" w:hAnsi="Times New Roman" w:cs="Times New Roman"/>
          <w:b/>
          <w:sz w:val="28"/>
          <w:szCs w:val="28"/>
        </w:rPr>
        <w:t>–</w:t>
      </w:r>
      <w:r w:rsidR="006259FB" w:rsidRPr="006259F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6259FB" w:rsidRPr="006259FB">
        <w:rPr>
          <w:rFonts w:ascii="Times New Roman" w:hAnsi="Times New Roman" w:cs="Times New Roman"/>
          <w:b/>
          <w:sz w:val="28"/>
          <w:szCs w:val="28"/>
        </w:rPr>
        <w:t>ІІІ</w:t>
      </w:r>
      <w:r w:rsidR="006259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59FB" w:rsidRDefault="006259FB" w:rsidP="006259FB">
      <w:pPr>
        <w:keepNext/>
        <w:rPr>
          <w:rFonts w:ascii="Times New Roman" w:hAnsi="Times New Roman" w:cs="Times New Roman"/>
          <w:sz w:val="28"/>
          <w:szCs w:val="28"/>
          <w:lang w:val="uk-UA"/>
        </w:rPr>
      </w:pPr>
    </w:p>
    <w:p w:rsidR="00C73CB3" w:rsidRPr="00C73CB3" w:rsidRDefault="00C73CB3" w:rsidP="00C73C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73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підсумки організованого відпочинку та </w:t>
      </w:r>
    </w:p>
    <w:p w:rsidR="00C73CB3" w:rsidRPr="00C73CB3" w:rsidRDefault="00C73CB3" w:rsidP="00C73C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73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оздоровлення дітей у літній період  2021 року</w:t>
      </w:r>
    </w:p>
    <w:p w:rsidR="006259FB" w:rsidRPr="00C73CB3" w:rsidRDefault="006259FB" w:rsidP="006259F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3CB3" w:rsidRPr="00C73CB3" w:rsidRDefault="00C1400C" w:rsidP="00C73CB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3CB3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73CB3" w:rsidRPr="00C73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Заслухавши інформацію начальника Управління соціальної політики Бучанської міської ради Пасічної І.Ю., про підсумки організованого відпочинку та оздоровлення дітей в літній період 2021 року, відповідно до Закону України «Про оздоровлення та відпочинок дітей», «</w:t>
      </w:r>
      <w:r w:rsidR="00C73CB3" w:rsidRPr="00C73C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Комплексної програми підтримки сім’ї та забезпечення прав дітей Бучанської міської об’єднаної територіальної громади «Назустріч дітям»,</w:t>
      </w:r>
      <w:r w:rsidR="00C73CB3" w:rsidRPr="00C73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Законом України «Про місцеве самоврядування в Україні» міська рада</w:t>
      </w:r>
    </w:p>
    <w:p w:rsidR="006259FB" w:rsidRPr="00645F28" w:rsidRDefault="006259FB" w:rsidP="006259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59FB" w:rsidRPr="006259FB" w:rsidRDefault="006259FB" w:rsidP="006259FB">
      <w:pPr>
        <w:jc w:val="both"/>
        <w:rPr>
          <w:rFonts w:ascii="Times New Roman" w:hAnsi="Times New Roman" w:cs="Times New Roman"/>
          <w:sz w:val="28"/>
          <w:szCs w:val="28"/>
        </w:rPr>
      </w:pPr>
      <w:r w:rsidRPr="006259FB">
        <w:rPr>
          <w:rFonts w:ascii="Times New Roman" w:hAnsi="Times New Roman" w:cs="Times New Roman"/>
          <w:sz w:val="28"/>
          <w:szCs w:val="28"/>
        </w:rPr>
        <w:t>ВИРІШИЛА:</w:t>
      </w:r>
    </w:p>
    <w:p w:rsidR="006259FB" w:rsidRPr="006259FB" w:rsidRDefault="006259FB" w:rsidP="006259FB">
      <w:pPr>
        <w:jc w:val="both"/>
        <w:rPr>
          <w:rFonts w:ascii="Times New Roman" w:hAnsi="Times New Roman" w:cs="Times New Roman"/>
          <w:sz w:val="28"/>
          <w:szCs w:val="28"/>
        </w:rPr>
      </w:pPr>
      <w:r w:rsidRPr="006259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9FB" w:rsidRPr="006259FB" w:rsidRDefault="00C6734F" w:rsidP="006259FB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C73CB3">
        <w:rPr>
          <w:rFonts w:ascii="Times New Roman" w:hAnsi="Times New Roman" w:cs="Times New Roman"/>
          <w:sz w:val="28"/>
          <w:szCs w:val="28"/>
        </w:rPr>
        <w:t>нформацію</w:t>
      </w:r>
      <w:proofErr w:type="spellEnd"/>
      <w:r w:rsidR="00C73CB3">
        <w:rPr>
          <w:rFonts w:ascii="Times New Roman" w:hAnsi="Times New Roman" w:cs="Times New Roman"/>
          <w:sz w:val="28"/>
          <w:szCs w:val="28"/>
        </w:rPr>
        <w:t xml:space="preserve"> </w:t>
      </w:r>
      <w:r w:rsidR="00C73CB3" w:rsidRPr="00C73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соціальної політики Бучанської міської ради Пасічної І.Ю., про підсумки організованого відпочинку та оздоровлення дітей в літній період 2021 року</w:t>
      </w:r>
      <w:r w:rsidR="00C73CB3" w:rsidRPr="006259FB">
        <w:rPr>
          <w:rFonts w:ascii="Times New Roman" w:hAnsi="Times New Roman" w:cs="Times New Roman"/>
          <w:sz w:val="28"/>
          <w:szCs w:val="28"/>
        </w:rPr>
        <w:t xml:space="preserve"> </w:t>
      </w:r>
      <w:r w:rsidR="006259FB" w:rsidRPr="006259FB">
        <w:rPr>
          <w:rFonts w:ascii="Times New Roman" w:hAnsi="Times New Roman" w:cs="Times New Roman"/>
          <w:sz w:val="28"/>
          <w:szCs w:val="28"/>
        </w:rPr>
        <w:t>Бучансь</w:t>
      </w:r>
      <w:r w:rsidR="00964037">
        <w:rPr>
          <w:rFonts w:ascii="Times New Roman" w:hAnsi="Times New Roman" w:cs="Times New Roman"/>
          <w:sz w:val="28"/>
          <w:szCs w:val="28"/>
        </w:rPr>
        <w:t xml:space="preserve">кої </w:t>
      </w:r>
      <w:proofErr w:type="spellStart"/>
      <w:r w:rsidR="0096403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964037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</w:t>
      </w:r>
      <w:r w:rsidR="00964037">
        <w:rPr>
          <w:rFonts w:ascii="Times New Roman" w:hAnsi="Times New Roman" w:cs="Times New Roman"/>
          <w:sz w:val="28"/>
          <w:szCs w:val="28"/>
          <w:lang w:val="uk-UA"/>
        </w:rPr>
        <w:t xml:space="preserve"> (Додаток)</w:t>
      </w:r>
      <w:r w:rsidR="00964037">
        <w:rPr>
          <w:rFonts w:ascii="Times New Roman" w:hAnsi="Times New Roman" w:cs="Times New Roman"/>
          <w:sz w:val="28"/>
          <w:szCs w:val="28"/>
        </w:rPr>
        <w:t>.</w:t>
      </w:r>
    </w:p>
    <w:p w:rsidR="006259FB" w:rsidRPr="00964037" w:rsidRDefault="006259FB" w:rsidP="006259FB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037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964037" w:rsidRPr="0096403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964037" w:rsidRPr="0096403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964037" w:rsidRPr="009640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4037" w:rsidRPr="0096403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964037" w:rsidRPr="009640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4037" w:rsidRPr="0096403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964037" w:rsidRPr="009640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4037" w:rsidRPr="0096403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964037" w:rsidRPr="009640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64037" w:rsidRPr="0096403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964037" w:rsidRPr="00964037">
        <w:rPr>
          <w:rFonts w:ascii="Times New Roman" w:hAnsi="Times New Roman" w:cs="Times New Roman"/>
          <w:sz w:val="28"/>
          <w:szCs w:val="28"/>
        </w:rPr>
        <w:t xml:space="preserve"> з </w:t>
      </w:r>
      <w:r w:rsidR="004120F9"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</w:t>
      </w:r>
      <w:proofErr w:type="spellStart"/>
      <w:r w:rsidR="00964037" w:rsidRPr="0096403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4120F9">
        <w:rPr>
          <w:rFonts w:ascii="Times New Roman" w:hAnsi="Times New Roman" w:cs="Times New Roman"/>
          <w:sz w:val="28"/>
          <w:szCs w:val="28"/>
          <w:lang w:val="uk-UA"/>
        </w:rPr>
        <w:t xml:space="preserve"> (охорони </w:t>
      </w:r>
      <w:proofErr w:type="spellStart"/>
      <w:r w:rsidR="004120F9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="004120F9" w:rsidRPr="004120F9">
        <w:rPr>
          <w:rFonts w:ascii="Times New Roman" w:hAnsi="Times New Roman" w:cs="Times New Roman"/>
          <w:sz w:val="28"/>
          <w:szCs w:val="28"/>
        </w:rPr>
        <w:t>`</w:t>
      </w:r>
      <w:r w:rsidR="004120F9">
        <w:rPr>
          <w:rFonts w:ascii="Times New Roman" w:hAnsi="Times New Roman" w:cs="Times New Roman"/>
          <w:sz w:val="28"/>
          <w:szCs w:val="28"/>
          <w:lang w:val="uk-UA"/>
        </w:rPr>
        <w:t xml:space="preserve">я, </w:t>
      </w:r>
      <w:proofErr w:type="spellStart"/>
      <w:r w:rsidR="004120F9" w:rsidRPr="009640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964037" w:rsidRPr="009640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64037" w:rsidRPr="009640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964037" w:rsidRPr="009640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20F9" w:rsidRPr="004120F9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="004120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0F9" w:rsidRPr="004120F9">
        <w:rPr>
          <w:rFonts w:ascii="Times New Roman" w:hAnsi="Times New Roman" w:cs="Times New Roman"/>
          <w:sz w:val="28"/>
          <w:szCs w:val="28"/>
        </w:rPr>
        <w:t xml:space="preserve"> </w:t>
      </w:r>
      <w:r w:rsidR="004120F9">
        <w:rPr>
          <w:rFonts w:ascii="Times New Roman" w:hAnsi="Times New Roman" w:cs="Times New Roman"/>
          <w:sz w:val="28"/>
          <w:szCs w:val="28"/>
          <w:lang w:val="uk-UA"/>
        </w:rPr>
        <w:t xml:space="preserve">молодіжної політики, </w:t>
      </w:r>
      <w:r w:rsidR="004120F9">
        <w:rPr>
          <w:rFonts w:ascii="Times New Roman" w:hAnsi="Times New Roman" w:cs="Times New Roman"/>
          <w:sz w:val="28"/>
          <w:szCs w:val="28"/>
        </w:rPr>
        <w:t>спорту</w:t>
      </w:r>
      <w:r w:rsidR="004120F9">
        <w:rPr>
          <w:rFonts w:ascii="Times New Roman" w:hAnsi="Times New Roman" w:cs="Times New Roman"/>
          <w:sz w:val="28"/>
          <w:szCs w:val="28"/>
          <w:lang w:val="uk-UA"/>
        </w:rPr>
        <w:t>) цивільного захисту населення та надзвичайних ситуацій Бучанської міської ради.</w:t>
      </w:r>
    </w:p>
    <w:p w:rsidR="006259FB" w:rsidRPr="006259FB" w:rsidRDefault="006259FB" w:rsidP="006259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59FB" w:rsidRPr="006259FB" w:rsidRDefault="006259FB" w:rsidP="006259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59FB" w:rsidRPr="006259FB" w:rsidRDefault="006259FB" w:rsidP="006259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59FB" w:rsidRPr="00BC6365" w:rsidRDefault="00BC6365" w:rsidP="006259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6259FB" w:rsidRPr="006259FB">
        <w:rPr>
          <w:rFonts w:ascii="Times New Roman" w:hAnsi="Times New Roman" w:cs="Times New Roman"/>
          <w:b/>
          <w:sz w:val="28"/>
          <w:szCs w:val="28"/>
        </w:rPr>
        <w:tab/>
      </w:r>
      <w:r w:rsidR="006259FB" w:rsidRPr="006259FB">
        <w:rPr>
          <w:rFonts w:ascii="Times New Roman" w:hAnsi="Times New Roman" w:cs="Times New Roman"/>
          <w:b/>
          <w:sz w:val="28"/>
          <w:szCs w:val="28"/>
        </w:rPr>
        <w:tab/>
      </w:r>
      <w:r w:rsidR="006259FB" w:rsidRPr="006259FB">
        <w:rPr>
          <w:rFonts w:ascii="Times New Roman" w:hAnsi="Times New Roman" w:cs="Times New Roman"/>
          <w:b/>
          <w:sz w:val="28"/>
          <w:szCs w:val="28"/>
        </w:rPr>
        <w:tab/>
      </w:r>
      <w:r w:rsidR="006259FB" w:rsidRPr="006259FB">
        <w:rPr>
          <w:rFonts w:ascii="Times New Roman" w:hAnsi="Times New Roman" w:cs="Times New Roman"/>
          <w:b/>
          <w:sz w:val="28"/>
          <w:szCs w:val="28"/>
        </w:rPr>
        <w:tab/>
      </w:r>
      <w:r w:rsidR="006259FB" w:rsidRPr="006259FB">
        <w:rPr>
          <w:rFonts w:ascii="Times New Roman" w:hAnsi="Times New Roman" w:cs="Times New Roman"/>
          <w:b/>
          <w:sz w:val="28"/>
          <w:szCs w:val="28"/>
        </w:rPr>
        <w:tab/>
      </w:r>
      <w:r w:rsidR="006259FB" w:rsidRPr="006259FB">
        <w:rPr>
          <w:rFonts w:ascii="Times New Roman" w:hAnsi="Times New Roman" w:cs="Times New Roman"/>
          <w:b/>
          <w:sz w:val="28"/>
          <w:szCs w:val="28"/>
        </w:rPr>
        <w:tab/>
      </w:r>
      <w:r w:rsidR="006259FB" w:rsidRPr="006259FB">
        <w:rPr>
          <w:rFonts w:ascii="Times New Roman" w:hAnsi="Times New Roman" w:cs="Times New Roman"/>
          <w:b/>
          <w:sz w:val="28"/>
          <w:szCs w:val="28"/>
        </w:rPr>
        <w:tab/>
      </w:r>
      <w:r w:rsidR="00864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Анатолій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6259FB" w:rsidRPr="006259FB" w:rsidRDefault="006259FB" w:rsidP="006259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59FB" w:rsidRDefault="006259FB" w:rsidP="001B4995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64037" w:rsidRDefault="00964037" w:rsidP="00D037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3797" w:rsidRPr="00D03797" w:rsidRDefault="00964037" w:rsidP="00864869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379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864869" w:rsidRPr="00D037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64869" w:rsidRPr="00D03797" w:rsidRDefault="00864869" w:rsidP="00864869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3797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 w:rsidR="00D03797" w:rsidRPr="00D03797">
        <w:rPr>
          <w:rFonts w:ascii="Times New Roman" w:hAnsi="Times New Roman" w:cs="Times New Roman"/>
          <w:sz w:val="24"/>
          <w:szCs w:val="24"/>
          <w:lang w:val="uk-UA"/>
        </w:rPr>
        <w:t xml:space="preserve"> сесії Бучанської</w:t>
      </w:r>
      <w:r w:rsidRPr="00D03797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864869" w:rsidRDefault="00D03797" w:rsidP="00864869">
      <w:pPr>
        <w:spacing w:after="0"/>
        <w:ind w:left="637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37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міської ради 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-</w:t>
      </w:r>
      <w:r w:rsidR="00864869" w:rsidRPr="00D03797">
        <w:rPr>
          <w:rFonts w:ascii="Times New Roman" w:hAnsi="Times New Roman" w:cs="Times New Roman"/>
          <w:b/>
          <w:sz w:val="24"/>
          <w:szCs w:val="24"/>
          <w:lang w:val="uk-UA"/>
        </w:rPr>
        <w:t>19 –</w:t>
      </w:r>
      <w:r w:rsidR="00864869" w:rsidRPr="00D0379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864869" w:rsidRPr="00D03797"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D03797" w:rsidRPr="00D03797" w:rsidRDefault="00D03797" w:rsidP="00864869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 «28» жовтня 2021 року</w:t>
      </w:r>
    </w:p>
    <w:p w:rsidR="00864869" w:rsidRDefault="00864869" w:rsidP="0086486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64869" w:rsidRPr="00864869" w:rsidRDefault="00964037" w:rsidP="0086486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4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4869" w:rsidRPr="008648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Інформація про підсумки організованого відпочинку</w:t>
      </w:r>
    </w:p>
    <w:p w:rsidR="00864869" w:rsidRPr="00864869" w:rsidRDefault="00864869" w:rsidP="00864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оздоровлення дітей Бучанської міської територіальної громади </w:t>
      </w:r>
    </w:p>
    <w:p w:rsidR="00864869" w:rsidRPr="00864869" w:rsidRDefault="00864869" w:rsidP="00864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літній період 2021 року</w:t>
      </w:r>
    </w:p>
    <w:p w:rsidR="00864869" w:rsidRPr="00864869" w:rsidRDefault="00864869" w:rsidP="00864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864869" w:rsidRPr="00864869" w:rsidRDefault="00864869" w:rsidP="008648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412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120F9" w:rsidRPr="00C73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ідповідно до Закону України «Про оздоровлення та відпочинок дітей», «</w:t>
      </w:r>
      <w:r w:rsidR="004120F9" w:rsidRPr="00C73C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Комплексної програми підтримки сім’ї та забезпечення прав дітей Бучанської міської об’єднаної територіальної громади «Назустріч дітям»</w:t>
      </w:r>
      <w:r w:rsidR="004120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Сектором служби у справах дітей та сім`ї Центру соціальних служб Управління соціальної політики Бучанської міської ради розпочато оздоровчу компанії 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31 травня 2021 року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протягом оздоровчої компанії було прийнято та опрацьовано 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872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заяви, серед яких діти </w:t>
      </w:r>
      <w:proofErr w:type="spellStart"/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натупних</w:t>
      </w:r>
      <w:proofErr w:type="spellEnd"/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категорій:</w:t>
      </w:r>
    </w:p>
    <w:p w:rsidR="00864869" w:rsidRPr="00864869" w:rsidRDefault="00864869" w:rsidP="008648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 – сироти та діти позбавлені батьківського піклування – 30;</w:t>
      </w:r>
    </w:p>
    <w:p w:rsidR="00864869" w:rsidRPr="00864869" w:rsidRDefault="00864869" w:rsidP="008648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 загиблих учасників АТО ООС – 6;</w:t>
      </w:r>
    </w:p>
    <w:p w:rsidR="00864869" w:rsidRPr="00864869" w:rsidRDefault="00864869" w:rsidP="008648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 з інвалідністю – 41;</w:t>
      </w:r>
    </w:p>
    <w:p w:rsidR="00864869" w:rsidRPr="00864869" w:rsidRDefault="00864869" w:rsidP="008648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 з багатодітних сімей – 271;</w:t>
      </w:r>
    </w:p>
    <w:p w:rsidR="00864869" w:rsidRPr="00864869" w:rsidRDefault="00864869" w:rsidP="008648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 з малозабезпечених сімей – 11;</w:t>
      </w:r>
    </w:p>
    <w:p w:rsidR="00864869" w:rsidRPr="00864869" w:rsidRDefault="00864869" w:rsidP="008648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 один із батьків, яких має інвалідність І-ІІ групи – 5;</w:t>
      </w:r>
    </w:p>
    <w:p w:rsidR="00864869" w:rsidRPr="00864869" w:rsidRDefault="00864869" w:rsidP="008648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 які перебувають на обліку, як такі що потрапили у СЖО – 17;</w:t>
      </w:r>
    </w:p>
    <w:p w:rsidR="00864869" w:rsidRPr="00864869" w:rsidRDefault="00864869" w:rsidP="008648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 учасників бойових дій – 42;</w:t>
      </w:r>
    </w:p>
    <w:p w:rsidR="00864869" w:rsidRPr="00864869" w:rsidRDefault="00864869" w:rsidP="008648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Діти, які перебувають на Диспансерному обліку – 179;</w:t>
      </w:r>
    </w:p>
    <w:p w:rsidR="00864869" w:rsidRPr="00864869" w:rsidRDefault="00864869" w:rsidP="008648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Діти, внутрішньо переміщених осіб – 45;</w:t>
      </w:r>
    </w:p>
    <w:p w:rsidR="00864869" w:rsidRPr="00864869" w:rsidRDefault="00864869" w:rsidP="008648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Талановиті та обдаровані діти – 170;</w:t>
      </w:r>
    </w:p>
    <w:p w:rsidR="00864869" w:rsidRPr="00864869" w:rsidRDefault="00864869" w:rsidP="008648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Відмінники навчання – 55;</w:t>
      </w:r>
    </w:p>
    <w:p w:rsidR="00086B81" w:rsidRPr="00D03797" w:rsidRDefault="00864869" w:rsidP="00D0379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486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737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дітей громади протягом літного періоду 2021 року  було охоплено оздоровленням та відпочинком.  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695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дітей за кошти бюджету Бучанської міської територіальної громади. На отримання путівки мали право діти, які потребують соціальної уваги та підтримки, відповідно до порядку направлення на оздоровлення та відпочинок дітей у літній період 2021 року. Діти мали змогу відпочити у Запорізькій, Миколаївській, Івано-Франківській та Херсонській областях. Для забезпечення організованого оздоровлення та відпочинку дітей </w:t>
      </w:r>
      <w:proofErr w:type="spellStart"/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Бучанською</w:t>
      </w:r>
      <w:proofErr w:type="spellEnd"/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міською радою були виділені кошти, у сумі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 млн. 850 тис. грн. 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межами міста Буча на оздоровленні та відпочинку перебувало: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- 190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дітей  – ДОТ «Едельвейс» (с. </w:t>
      </w:r>
      <w:proofErr w:type="spellStart"/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Микулич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 Івано-Франківська область);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69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дітей  –  ДЗОВ “Морська Хвиля” (с. </w:t>
      </w:r>
      <w:proofErr w:type="spellStart"/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ибаківка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Миколаївська область);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60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дітей  –  Спортивний Оздоровчий Заклад 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Гренада» 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- 48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дітей  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 «Карпатські зорі» (м. Косів,  Івано-Франківська область);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- 120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дітей  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ДОТ «Лазурна райдуга» (смт. Кирилівка,  Запорізька область);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- </w:t>
      </w:r>
      <w:r w:rsidRPr="0086486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208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дітей  </w:t>
      </w:r>
      <w:r w:rsidRPr="00864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ДЗОВ «Веселка» (м. Скадовськ,  Херсонська область);</w:t>
      </w:r>
    </w:p>
    <w:p w:rsidR="00D03797" w:rsidRDefault="00D03797" w:rsidP="0086486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7AA5" w:rsidRPr="00864869" w:rsidRDefault="005F3C2F" w:rsidP="0086486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64869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86486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</w:t>
      </w:r>
      <w:r w:rsidR="00864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Тарас </w:t>
      </w:r>
      <w:proofErr w:type="spellStart"/>
      <w:r w:rsidRPr="00864869">
        <w:rPr>
          <w:rFonts w:ascii="Times New Roman" w:hAnsi="Times New Roman" w:cs="Times New Roman"/>
          <w:b/>
          <w:sz w:val="28"/>
          <w:szCs w:val="28"/>
          <w:lang w:val="uk-UA"/>
        </w:rPr>
        <w:t>Шаправський</w:t>
      </w:r>
      <w:proofErr w:type="spellEnd"/>
    </w:p>
    <w:sectPr w:rsidR="00A37AA5" w:rsidRPr="00864869" w:rsidSect="00F279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78"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3187B60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D91ADE"/>
    <w:multiLevelType w:val="hybridMultilevel"/>
    <w:tmpl w:val="C8922F86"/>
    <w:lvl w:ilvl="0" w:tplc="E07689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3934A7"/>
    <w:multiLevelType w:val="hybridMultilevel"/>
    <w:tmpl w:val="586A4E02"/>
    <w:lvl w:ilvl="0" w:tplc="39EEF2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2040F5"/>
    <w:multiLevelType w:val="hybridMultilevel"/>
    <w:tmpl w:val="423C78FC"/>
    <w:lvl w:ilvl="0" w:tplc="F7D40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8E141C4"/>
    <w:multiLevelType w:val="hybridMultilevel"/>
    <w:tmpl w:val="FF146B5C"/>
    <w:lvl w:ilvl="0" w:tplc="C5DE668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473E49F0"/>
    <w:multiLevelType w:val="hybridMultilevel"/>
    <w:tmpl w:val="AC0018CE"/>
    <w:lvl w:ilvl="0" w:tplc="1ECE0D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59649B1"/>
    <w:multiLevelType w:val="hybridMultilevel"/>
    <w:tmpl w:val="65F02F72"/>
    <w:lvl w:ilvl="0" w:tplc="651A3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EF0B37"/>
    <w:multiLevelType w:val="hybridMultilevel"/>
    <w:tmpl w:val="2E4EE1BE"/>
    <w:lvl w:ilvl="0" w:tplc="5666F6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02F"/>
    <w:rsid w:val="000713A8"/>
    <w:rsid w:val="00086B81"/>
    <w:rsid w:val="000F31B1"/>
    <w:rsid w:val="00183828"/>
    <w:rsid w:val="0019277C"/>
    <w:rsid w:val="001A7299"/>
    <w:rsid w:val="001B4995"/>
    <w:rsid w:val="001D00AB"/>
    <w:rsid w:val="001D0C0F"/>
    <w:rsid w:val="0025345A"/>
    <w:rsid w:val="00310B12"/>
    <w:rsid w:val="00364020"/>
    <w:rsid w:val="003871A5"/>
    <w:rsid w:val="004120F9"/>
    <w:rsid w:val="00431A4F"/>
    <w:rsid w:val="004A0C80"/>
    <w:rsid w:val="004C78E2"/>
    <w:rsid w:val="004F3285"/>
    <w:rsid w:val="00500D4B"/>
    <w:rsid w:val="00506CF8"/>
    <w:rsid w:val="00570AF6"/>
    <w:rsid w:val="00574D7B"/>
    <w:rsid w:val="005B64DA"/>
    <w:rsid w:val="005F3C2F"/>
    <w:rsid w:val="006259FB"/>
    <w:rsid w:val="00645F28"/>
    <w:rsid w:val="00673A19"/>
    <w:rsid w:val="006B16C3"/>
    <w:rsid w:val="006E0079"/>
    <w:rsid w:val="00707FB3"/>
    <w:rsid w:val="007A5841"/>
    <w:rsid w:val="007E1046"/>
    <w:rsid w:val="008345D8"/>
    <w:rsid w:val="008442D4"/>
    <w:rsid w:val="00864869"/>
    <w:rsid w:val="008D0426"/>
    <w:rsid w:val="00956550"/>
    <w:rsid w:val="00964037"/>
    <w:rsid w:val="00966C90"/>
    <w:rsid w:val="009863B4"/>
    <w:rsid w:val="009F7095"/>
    <w:rsid w:val="00A1111F"/>
    <w:rsid w:val="00A37AA5"/>
    <w:rsid w:val="00B441FD"/>
    <w:rsid w:val="00B62559"/>
    <w:rsid w:val="00BB16D8"/>
    <w:rsid w:val="00BC6365"/>
    <w:rsid w:val="00C1400C"/>
    <w:rsid w:val="00C6734F"/>
    <w:rsid w:val="00C73CB3"/>
    <w:rsid w:val="00C93D54"/>
    <w:rsid w:val="00CE273D"/>
    <w:rsid w:val="00D03797"/>
    <w:rsid w:val="00D2486F"/>
    <w:rsid w:val="00D275A7"/>
    <w:rsid w:val="00D27BA4"/>
    <w:rsid w:val="00D67ACE"/>
    <w:rsid w:val="00DD102F"/>
    <w:rsid w:val="00E05C8A"/>
    <w:rsid w:val="00E139D6"/>
    <w:rsid w:val="00E145D5"/>
    <w:rsid w:val="00EE7341"/>
    <w:rsid w:val="00EF0446"/>
    <w:rsid w:val="00F11609"/>
    <w:rsid w:val="00F27915"/>
    <w:rsid w:val="00F56220"/>
    <w:rsid w:val="00F62A62"/>
    <w:rsid w:val="00FA65D8"/>
    <w:rsid w:val="00FC2BB6"/>
    <w:rsid w:val="00FC3E04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9A15F"/>
  <w15:docId w15:val="{87E7BA3C-6120-443F-B53D-7685076A2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0B1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5655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B1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B16D8"/>
    <w:rPr>
      <w:b/>
      <w:bCs/>
    </w:rPr>
  </w:style>
  <w:style w:type="paragraph" w:customStyle="1" w:styleId="rvps2">
    <w:name w:val="rvps2"/>
    <w:basedOn w:val="a"/>
    <w:rsid w:val="00BB1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2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2A62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6259FB"/>
    <w:pPr>
      <w:widowControl w:val="0"/>
      <w:suppressAutoHyphens/>
      <w:spacing w:after="200" w:line="276" w:lineRule="auto"/>
      <w:ind w:left="720"/>
      <w:contextualSpacing/>
    </w:pPr>
    <w:rPr>
      <w:rFonts w:ascii="Cambria" w:eastAsia="Calibri" w:hAnsi="Cambria" w:cs="font278"/>
      <w:kern w:val="1"/>
      <w:sz w:val="24"/>
      <w:szCs w:val="20"/>
      <w:lang w:bidi="hi-IN"/>
    </w:rPr>
  </w:style>
  <w:style w:type="character" w:customStyle="1" w:styleId="2">
    <w:name w:val="Основний текст (2)"/>
    <w:rsid w:val="006259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3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P.Kholodylo</dc:creator>
  <cp:lastModifiedBy>User</cp:lastModifiedBy>
  <cp:revision>14</cp:revision>
  <cp:lastPrinted>2021-10-08T12:26:00Z</cp:lastPrinted>
  <dcterms:created xsi:type="dcterms:W3CDTF">2020-11-26T13:31:00Z</dcterms:created>
  <dcterms:modified xsi:type="dcterms:W3CDTF">2021-10-13T05:54:00Z</dcterms:modified>
</cp:coreProperties>
</file>